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4D" w:rsidRDefault="008451EB" w:rsidP="0003304C">
      <w:r>
        <w:rPr>
          <w:noProof/>
        </w:rPr>
        <mc:AlternateContent>
          <mc:Choice Requires="wps">
            <w:drawing>
              <wp:anchor distT="27305" distB="1179830" distL="1131570" distR="114300" simplePos="0" relativeHeight="125829379" behindDoc="0" locked="0" layoutInCell="1" allowOverlap="1">
                <wp:simplePos x="0" y="0"/>
                <wp:positionH relativeFrom="page">
                  <wp:posOffset>9740265</wp:posOffset>
                </wp:positionH>
                <wp:positionV relativeFrom="paragraph">
                  <wp:posOffset>40005</wp:posOffset>
                </wp:positionV>
                <wp:extent cx="852805" cy="5346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80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514D" w:rsidRDefault="003C514D" w:rsidP="0003304C">
                            <w:pPr>
                              <w:pStyle w:val="20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66.95pt;margin-top:3.15pt;width:67.15pt;height:42.1pt;z-index:125829379;visibility:visible;mso-wrap-style:square;mso-wrap-distance-left:89.1pt;mso-wrap-distance-top:2.15pt;mso-wrap-distance-right:9pt;mso-wrap-distance-bottom:9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EXgQEAAPsCAAAOAAAAZHJzL2Uyb0RvYy54bWysUlFLwzAQfhf8DyHvrt3m5ij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" filled="f" stroked="f">
                <v:textbox inset="0,0,0,0">
                  <w:txbxContent>
                    <w:p w:rsidR="003C514D" w:rsidRDefault="003C514D" w:rsidP="0003304C">
                      <w:pPr>
                        <w:pStyle w:val="20"/>
                        <w:jc w:val="lef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3304C" w:rsidRDefault="008451EB" w:rsidP="0003304C">
      <w:pPr>
        <w:pStyle w:val="1"/>
        <w:jc w:val="center"/>
      </w:pPr>
      <w:r>
        <w:t xml:space="preserve">План спортивно-массовых </w:t>
      </w:r>
      <w:r>
        <w:t>мероприятий</w:t>
      </w:r>
    </w:p>
    <w:p w:rsidR="0003304C" w:rsidRDefault="008451EB" w:rsidP="0003304C">
      <w:pPr>
        <w:pStyle w:val="1"/>
        <w:jc w:val="center"/>
      </w:pPr>
      <w:r>
        <w:t>школьного спортивного клуба «Факел»</w:t>
      </w:r>
    </w:p>
    <w:tbl>
      <w:tblPr>
        <w:tblpPr w:leftFromText="180" w:rightFromText="180" w:vertAnchor="text" w:horzAnchor="margin" w:tblpY="724"/>
        <w:tblOverlap w:val="never"/>
        <w:tblW w:w="144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9"/>
        <w:gridCol w:w="2275"/>
        <w:gridCol w:w="2974"/>
        <w:gridCol w:w="4162"/>
      </w:tblGrid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Наименование 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Категория участников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Время проведения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Ответственный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Сдача норм ГТО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1 -9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Сентябрь-Октябрь, Март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Руководитель ШСК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День Здоровья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1-9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 xml:space="preserve">Октябрь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Старший воспитатель</w:t>
            </w:r>
          </w:p>
          <w:p w:rsidR="0003304C" w:rsidRDefault="0003304C" w:rsidP="0003304C">
            <w:pPr>
              <w:pStyle w:val="a5"/>
            </w:pPr>
            <w:r>
              <w:t>Учителя физической культуры</w:t>
            </w:r>
          </w:p>
          <w:p w:rsidR="0003304C" w:rsidRDefault="0003304C" w:rsidP="0003304C">
            <w:pPr>
              <w:pStyle w:val="a5"/>
            </w:pPr>
            <w:r>
              <w:t>Руководитель ШСК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Эстафета с элементами баскетбола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5-9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Ноябрь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Руководитель кружка</w:t>
            </w:r>
          </w:p>
          <w:p w:rsidR="0003304C" w:rsidRDefault="0003304C" w:rsidP="0003304C">
            <w:pPr>
              <w:pStyle w:val="a5"/>
            </w:pPr>
            <w:r>
              <w:t>Руководитель ШСК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Муниципальный этап Всероссийской олимпиады школьников по физической культуры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39082F" w:rsidP="0003304C">
            <w:pPr>
              <w:pStyle w:val="a5"/>
            </w:pPr>
            <w:r>
              <w:t>6-9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39082F" w:rsidP="0003304C">
            <w:pPr>
              <w:pStyle w:val="a5"/>
            </w:pPr>
            <w:r>
              <w:t xml:space="preserve">Декабрь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39082F" w:rsidP="0003304C">
            <w:pPr>
              <w:pStyle w:val="a5"/>
            </w:pPr>
            <w:r>
              <w:t>Учителя физической культуры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Первенство школы по лыжным гонкам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1 -9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Январь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Руководитель ШСК</w:t>
            </w:r>
          </w:p>
          <w:p w:rsidR="0003304C" w:rsidRDefault="0003304C" w:rsidP="0003304C">
            <w:pPr>
              <w:pStyle w:val="a5"/>
            </w:pPr>
            <w:r>
              <w:t>Учителя физкультуры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Первенство школы по настольному теннису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5-9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Февраль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Руководитель кружка</w:t>
            </w:r>
          </w:p>
          <w:p w:rsidR="0003304C" w:rsidRDefault="0003304C" w:rsidP="0003304C">
            <w:pPr>
              <w:pStyle w:val="a5"/>
            </w:pPr>
            <w:r>
              <w:t>Руководитель ШСК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Первенство школы по стрельбе из пневматической винтовки, посвященное победе в Сталинградской битве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6-9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Февраль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Учителя физической культуры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Первенство школы по волейболу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5-9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Апрель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Руководитель кружка</w:t>
            </w:r>
          </w:p>
          <w:p w:rsidR="0003304C" w:rsidRDefault="0003304C" w:rsidP="0003304C">
            <w:pPr>
              <w:pStyle w:val="a5"/>
            </w:pPr>
            <w:r>
              <w:t>Руководитель ШСК</w:t>
            </w:r>
          </w:p>
        </w:tc>
      </w:tr>
      <w:tr w:rsidR="0003304C" w:rsidTr="0003304C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Неделя физкультуры и спорта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1 -9 классы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(по отдельному графику проведения предметных Недель в 00)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04C" w:rsidRDefault="0003304C" w:rsidP="0003304C">
            <w:pPr>
              <w:pStyle w:val="a5"/>
            </w:pPr>
            <w:r>
              <w:t>Руководитель ШСК</w:t>
            </w:r>
          </w:p>
          <w:p w:rsidR="0003304C" w:rsidRDefault="0003304C" w:rsidP="0003304C">
            <w:pPr>
              <w:pStyle w:val="a5"/>
            </w:pPr>
            <w:r>
              <w:t>Учителя физкультуры</w:t>
            </w:r>
          </w:p>
        </w:tc>
      </w:tr>
    </w:tbl>
    <w:p w:rsidR="003C514D" w:rsidRDefault="008451EB" w:rsidP="0003304C">
      <w:pPr>
        <w:pStyle w:val="1"/>
        <w:jc w:val="center"/>
      </w:pPr>
      <w:r>
        <w:t>ГБОУ РХ «Боградская санаторная школа-интернат»</w:t>
      </w:r>
      <w:r w:rsidR="0003304C">
        <w:t xml:space="preserve"> </w:t>
      </w:r>
      <w:r>
        <w:t>на 202</w:t>
      </w:r>
      <w:r w:rsidR="0003304C">
        <w:t>5</w:t>
      </w:r>
      <w:r>
        <w:t>-202</w:t>
      </w:r>
      <w:r w:rsidR="0003304C">
        <w:t>6</w:t>
      </w:r>
      <w:r>
        <w:t xml:space="preserve"> учебный год</w:t>
      </w:r>
    </w:p>
    <w:p w:rsidR="008451EB" w:rsidRDefault="008451EB" w:rsidP="0003304C">
      <w:bookmarkStart w:id="0" w:name="_GoBack"/>
      <w:bookmarkEnd w:id="0"/>
    </w:p>
    <w:sectPr w:rsidR="008451EB">
      <w:pgSz w:w="16840" w:h="11900" w:orient="landscape"/>
      <w:pgMar w:top="192" w:right="1293" w:bottom="192" w:left="10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1EB" w:rsidRDefault="008451EB">
      <w:r>
        <w:separator/>
      </w:r>
    </w:p>
  </w:endnote>
  <w:endnote w:type="continuationSeparator" w:id="0">
    <w:p w:rsidR="008451EB" w:rsidRDefault="008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1EB" w:rsidRDefault="008451EB"/>
  </w:footnote>
  <w:footnote w:type="continuationSeparator" w:id="0">
    <w:p w:rsidR="008451EB" w:rsidRDefault="008451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14D"/>
    <w:rsid w:val="0003304C"/>
    <w:rsid w:val="0039082F"/>
    <w:rsid w:val="003C514D"/>
    <w:rsid w:val="0084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A939"/>
  <w15:docId w15:val="{F5F17027-D24C-48A8-B083-54BCB148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2026-04-08T04:54:00Z</dcterms:created>
  <dcterms:modified xsi:type="dcterms:W3CDTF">2026-04-08T04:54:00Z</dcterms:modified>
</cp:coreProperties>
</file>